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F1" w:rsidRDefault="00177FF1" w:rsidP="00177F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shd w:val="clear" w:color="auto" w:fill="FFFFFF"/>
        </w:rPr>
      </w:pPr>
      <w:r w:rsidRPr="00177FF1"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shd w:val="clear" w:color="auto" w:fill="FFFFFF"/>
        </w:rPr>
        <w:t>Консультация для родителей:</w:t>
      </w:r>
    </w:p>
    <w:p w:rsidR="00177FF1" w:rsidRPr="00177FF1" w:rsidRDefault="00177FF1" w:rsidP="00177F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shd w:val="clear" w:color="auto" w:fill="FFFFFF"/>
        </w:rPr>
      </w:pPr>
      <w:r w:rsidRPr="00177FF1"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shd w:val="clear" w:color="auto" w:fill="FFFFFF"/>
        </w:rPr>
        <w:t>«Все мы родом из детства»</w:t>
      </w:r>
    </w:p>
    <w:p w:rsidR="000A7F19" w:rsidRPr="00EE4723" w:rsidRDefault="000A7F19" w:rsidP="00EE4723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Врожденные способности человека проявляются очень рано, недаром существует пословица</w:t>
      </w:r>
      <w:r w:rsidR="00E056BB"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: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"Все мы родом из детства".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F025DC" w:rsidRPr="00EE4723" w:rsidRDefault="00F025DC" w:rsidP="00EE4723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 мы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родом из детства – веселого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озорного, счастливого и безвозвратного. Каждый из нас частенько окунается в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детские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воспоминания</w:t>
      </w:r>
      <w:r w:rsidR="00EE4723"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неважно</w:t>
      </w:r>
      <w:r w:rsidR="00EE4723"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веселые или грустные, зато всегда неповторимые.</w:t>
      </w:r>
    </w:p>
    <w:p w:rsidR="00E056BB" w:rsidRPr="00EE4723" w:rsidRDefault="00E056BB" w:rsidP="0090798E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</w:t>
      </w:r>
      <w:r w:rsidRPr="00EE4723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Детство – это огромный край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откуда приходит каждый. Откуда я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родом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? Я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родом из моего детства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словно из какой</w:t>
      </w:r>
      <w:r w:rsidR="00177FF1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нибудь страны» – писал </w:t>
      </w:r>
      <w:proofErr w:type="spellStart"/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Экзюпери</w:t>
      </w:r>
      <w:proofErr w:type="spellEnd"/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</w:p>
    <w:p w:rsidR="00E056BB" w:rsidRPr="00EE4723" w:rsidRDefault="00E056BB" w:rsidP="00EE4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F243E" w:themeColor="text2" w:themeShade="80"/>
          <w:sz w:val="28"/>
          <w:szCs w:val="28"/>
        </w:rPr>
      </w:pPr>
      <w:r w:rsidRPr="00EE4723">
        <w:rPr>
          <w:color w:val="0F243E" w:themeColor="text2" w:themeShade="80"/>
          <w:sz w:val="28"/>
          <w:szCs w:val="28"/>
        </w:rPr>
        <w:t>Дошкольное</w:t>
      </w:r>
      <w:r w:rsidRPr="00EE4723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EE4723">
        <w:rPr>
          <w:rStyle w:val="a5"/>
          <w:b w:val="0"/>
          <w:color w:val="0F243E" w:themeColor="text2" w:themeShade="80"/>
          <w:sz w:val="28"/>
          <w:szCs w:val="28"/>
          <w:bdr w:val="none" w:sz="0" w:space="0" w:color="auto" w:frame="1"/>
        </w:rPr>
        <w:t>детство</w:t>
      </w:r>
      <w:r w:rsidRPr="00EE4723">
        <w:rPr>
          <w:rStyle w:val="apple-converted-space"/>
          <w:color w:val="0F243E" w:themeColor="text2" w:themeShade="80"/>
          <w:sz w:val="28"/>
          <w:szCs w:val="28"/>
        </w:rPr>
        <w:t> </w:t>
      </w:r>
      <w:r w:rsidR="00177FF1">
        <w:rPr>
          <w:color w:val="0F243E" w:themeColor="text2" w:themeShade="80"/>
          <w:sz w:val="28"/>
          <w:szCs w:val="28"/>
        </w:rPr>
        <w:t>– это особый период в развитии</w:t>
      </w:r>
      <w:r w:rsidRPr="00EE4723">
        <w:rPr>
          <w:color w:val="0F243E" w:themeColor="text2" w:themeShade="80"/>
          <w:sz w:val="28"/>
          <w:szCs w:val="28"/>
        </w:rPr>
        <w:t>, когда у ребенка развиваются общие способности, которые необходимы человеку в любом виде деятельности.</w:t>
      </w:r>
    </w:p>
    <w:p w:rsidR="00E056BB" w:rsidRPr="0090798E" w:rsidRDefault="00EE4723" w:rsidP="009079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F243E" w:themeColor="text2" w:themeShade="80"/>
          <w:sz w:val="28"/>
          <w:szCs w:val="28"/>
        </w:rPr>
      </w:pPr>
      <w:r w:rsidRPr="00EE4723">
        <w:rPr>
          <w:color w:val="0F243E" w:themeColor="text2" w:themeShade="80"/>
          <w:sz w:val="28"/>
          <w:szCs w:val="28"/>
        </w:rPr>
        <w:t xml:space="preserve">Необходимо учить </w:t>
      </w:r>
      <w:r w:rsidR="00E056BB" w:rsidRPr="00EE4723">
        <w:rPr>
          <w:color w:val="0F243E" w:themeColor="text2" w:themeShade="80"/>
          <w:sz w:val="28"/>
          <w:szCs w:val="28"/>
        </w:rPr>
        <w:t xml:space="preserve">детей общаться, радоваться, огорчаться, познавать новое, пускай наивно, </w:t>
      </w:r>
      <w:r w:rsidRPr="00EE4723">
        <w:rPr>
          <w:color w:val="0F243E" w:themeColor="text2" w:themeShade="80"/>
          <w:sz w:val="28"/>
          <w:szCs w:val="28"/>
        </w:rPr>
        <w:t>но зато ярко и нестандартно, учить</w:t>
      </w:r>
      <w:r w:rsidR="00E056BB" w:rsidRPr="00EE4723">
        <w:rPr>
          <w:color w:val="0F243E" w:themeColor="text2" w:themeShade="80"/>
          <w:sz w:val="28"/>
          <w:szCs w:val="28"/>
        </w:rPr>
        <w:t xml:space="preserve"> их по-своему выделять и понимать жизнь – это и еще многое другое несет в себе дошкольное</w:t>
      </w:r>
      <w:r w:rsidR="00E056BB" w:rsidRPr="00EE4723">
        <w:rPr>
          <w:rStyle w:val="apple-converted-space"/>
          <w:color w:val="0F243E" w:themeColor="text2" w:themeShade="80"/>
          <w:sz w:val="28"/>
          <w:szCs w:val="28"/>
        </w:rPr>
        <w:t> </w:t>
      </w:r>
      <w:r w:rsidR="00E056BB" w:rsidRPr="00EE4723">
        <w:rPr>
          <w:rStyle w:val="a5"/>
          <w:b w:val="0"/>
          <w:color w:val="0F243E" w:themeColor="text2" w:themeShade="80"/>
          <w:sz w:val="28"/>
          <w:szCs w:val="28"/>
          <w:bdr w:val="none" w:sz="0" w:space="0" w:color="auto" w:frame="1"/>
        </w:rPr>
        <w:t>детство</w:t>
      </w:r>
      <w:r w:rsidR="00E056BB" w:rsidRPr="00EE4723">
        <w:rPr>
          <w:color w:val="0F243E" w:themeColor="text2" w:themeShade="80"/>
          <w:sz w:val="28"/>
          <w:szCs w:val="28"/>
        </w:rPr>
        <w:t xml:space="preserve">. </w:t>
      </w:r>
    </w:p>
    <w:p w:rsidR="000A7F19" w:rsidRPr="00EE4723" w:rsidRDefault="000A7F19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Дошкольный возраст в воспоминаниях взрослых – счастливая пора. События, происходящие в этот период, овеяны волшебством и теплотой. Воспоминания связаны с домом и семьей. Мы испытываем чувство глубокой благодарности к людям, благодаря которым сохраняется в памяти ощущение безграничного детского счастья.</w:t>
      </w:r>
    </w:p>
    <w:p w:rsidR="00E056BB" w:rsidRPr="00EE4723" w:rsidRDefault="00E056BB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Каждый ребенок уникален. В нем живет талантливый художник и пытливый наблюдатель, и неутомимый экспериментатор. Он открыт для теплоты и добра, чутко реагирует на ложь и несправедливость.</w:t>
      </w:r>
    </w:p>
    <w:p w:rsidR="00E056BB" w:rsidRPr="00EE4723" w:rsidRDefault="00E056BB" w:rsidP="009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 говорил Василий Александрович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>Сухомлинский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: «От того, как пройдёт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детство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кто будет вести ребёнка за руку в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детские годы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что вложат в его сердце и разум – от этого будет зависеть, каким человеком станет сегодняшний малыш».</w:t>
      </w:r>
    </w:p>
    <w:p w:rsidR="000A7F19" w:rsidRPr="00EE4723" w:rsidRDefault="000A7F19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Корни всех наших последующих поступков, взаимоотношений с людьми, выбора профессии или просто любимых занятий и интересов лежат именно в этом периоде и неразрывно связаны именно с родителями.</w:t>
      </w:r>
    </w:p>
    <w:p w:rsidR="000A7F19" w:rsidRPr="00EE4723" w:rsidRDefault="000A7F19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Родители формируют у ребенка нравственные ценности, навыки общения, закладывают предпосылки содержательного отдыха и социально ценного времяпровождения, тем самым предопределяют его жизнь.</w:t>
      </w:r>
    </w:p>
    <w:p w:rsidR="00EE4723" w:rsidRPr="00EE4723" w:rsidRDefault="000A7F19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Вот примеры, как повлияла семья на достижения известных деятелей культуры и науки. Немецкий композитор Иоганн Себастьян Бах вспоминал, что с раннего детства «слушал, затаив дыхание», как играют на музыкальных инструментах его отец и старший брат. Заметив это, отец стал заниматься его музыкальным образованием. </w:t>
      </w:r>
    </w:p>
    <w:p w:rsidR="00F025DC" w:rsidRPr="00EE4723" w:rsidRDefault="00EE4723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В.</w:t>
      </w:r>
      <w:r w:rsidR="00F025DC"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А.</w:t>
      </w:r>
      <w:r w:rsidR="00F025DC"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>Сухомлинск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ий сказал: </w:t>
      </w:r>
      <w:r w:rsidR="00F025DC"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«Музыкальное воспитание – это не воспитание музыканта, а воспитание человека». Сила музыки фантастична. Эта сила заставляет плакать, смеяться, размышлять и переживать. Внутри </w:t>
      </w:r>
      <w:r w:rsidR="00F025DC"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каждого человека звучит музыка, мелодия каждого сердца неповторима и уникальна.</w:t>
      </w:r>
      <w:r w:rsidR="00F025DC"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0A7F19" w:rsidRPr="00EE4723" w:rsidRDefault="000A7F19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А воспоминания русского ученого Владимира Ивановича Вернадского отсылают нас к вечерним прогулкам с дядей, во время которых они беседовали о небе, звездах, Млечном пути. «После таких рассказов падающие звезды оживлялись воображением мальчика. Луна населялась необыкновенными существами, и жажда постигнуть космос обращалась в тайную страсть».</w:t>
      </w:r>
    </w:p>
    <w:p w:rsidR="000A7F19" w:rsidRPr="00EE4723" w:rsidRDefault="000A7F19" w:rsidP="00EE4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Данные примеры говорят о том, что ребенка следует вовлекать в различные события, обогащая его жизненный опыт и взаимодействуя с ним во время досуга. На благоприятном эмоциональном фоне увлечение может вырасти в нечто большее, стать делом всей жизни.</w:t>
      </w:r>
    </w:p>
    <w:p w:rsidR="00E22B97" w:rsidRPr="0090798E" w:rsidRDefault="000A7F19" w:rsidP="009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EE47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Современные родители стремятся обеспечить ребенка всем тем, чего сами они не имели в детстве, начиная от разных игр и игрушек и заканчивая посещением «модных» кружков и секций. Благие намерения наполнить жизнь ребенка занимательными делами приводит к его перегрузке. При этом сами родители не участвуют в этих делах. Отсутствие родительского </w:t>
      </w:r>
      <w:r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примера способствует тому, что дошкольник теряет ко всему интерес. </w:t>
      </w:r>
    </w:p>
    <w:p w:rsidR="00A30F62" w:rsidRPr="00EE4723" w:rsidRDefault="000A7F19" w:rsidP="009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История достижений многих выдающихся людей ведет начало от детских впечатлений. Некоторые из них отмечали, что свои способности они развивали благодаря той среде, в которой выросли. Примеры из биографий и автобиографий </w:t>
      </w:r>
      <w:r w:rsidR="00EE4723"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деятелей культуры и науки помогаю</w:t>
      </w:r>
      <w:r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т </w:t>
      </w:r>
      <w:r w:rsidR="00EE4723"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понять, каково </w:t>
      </w:r>
      <w:r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участие</w:t>
      </w:r>
      <w:r w:rsidRPr="00EE47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EE4723" w:rsidRPr="00EE47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родителей </w:t>
      </w:r>
      <w:r w:rsidRPr="00EE47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 создании условий, благоприятных для зарождения увлечений и интересов, и объяснить влияние совместной деятельности взрослого и ребенка на формирование </w:t>
      </w:r>
      <w:proofErr w:type="spellStart"/>
      <w:r w:rsidRPr="00EE47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досуговых</w:t>
      </w:r>
      <w:proofErr w:type="spellEnd"/>
      <w:r w:rsidRPr="00EE47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приоритетов.</w:t>
      </w:r>
    </w:p>
    <w:p w:rsidR="00CF60CD" w:rsidRDefault="000A7F19" w:rsidP="00EE47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Кто-то из нас в детстве хотел стать космонавтом, фигуристом, певцом, а кто-то уже в раннем возрасте понял, что будет заниматься медициной — хотя бы потому, что родители посвятили ей всю свою жизнь. Детские </w:t>
      </w:r>
      <w:r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увлечения — самые искренние, и обычно основаны они на реаль</w:t>
      </w:r>
      <w:r w:rsidR="00231485" w:rsidRPr="0090798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ных</w:t>
      </w:r>
      <w:r w:rsidR="00231485"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 желаниях ребенка. </w:t>
      </w:r>
    </w:p>
    <w:p w:rsidR="000A7F19" w:rsidRPr="00CF60CD" w:rsidRDefault="00231485" w:rsidP="00EE47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CF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Есть ли </w:t>
      </w:r>
      <w:r w:rsidR="000A7F19" w:rsidRPr="00CF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место</w:t>
      </w:r>
      <w:r w:rsidRPr="00CF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="000A7F19" w:rsidRPr="00CF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CF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детским увлечениям  </w:t>
      </w:r>
      <w:r w:rsidR="000A7F19" w:rsidRPr="00CF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 нашей жизни, если мы повзрослели?</w:t>
      </w:r>
    </w:p>
    <w:p w:rsidR="000A7F19" w:rsidRPr="00EE4723" w:rsidRDefault="000A7F19" w:rsidP="00EE4723">
      <w:pPr>
        <w:numPr>
          <w:ilvl w:val="0"/>
          <w:numId w:val="1"/>
        </w:numPr>
        <w:shd w:val="clear" w:color="auto" w:fill="FFFFFF"/>
        <w:spacing w:before="100" w:beforeAutospacing="1" w:after="253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Чем вы больше всего увлекались, когда были ребенком? Ваши любимые игры были такими же, как у ровесников и ровесниц, или вы любили делать нечто иное?</w:t>
      </w:r>
    </w:p>
    <w:p w:rsidR="000A7F19" w:rsidRPr="00EE4723" w:rsidRDefault="000A7F19" w:rsidP="00EE4723">
      <w:pPr>
        <w:numPr>
          <w:ilvl w:val="0"/>
          <w:numId w:val="1"/>
        </w:numPr>
        <w:shd w:val="clear" w:color="auto" w:fill="FFFFFF"/>
        <w:spacing w:before="100" w:beforeAutospacing="1" w:after="253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Ваша нынешняя работа или хобби совпадает с детским увлечением? Согласны ли вы с тем, что увлечения из детства — это то, чем мы готовы заниматься и во взрослой жизни, даже если бы не было возможности зарабатывать на этом?</w:t>
      </w:r>
    </w:p>
    <w:p w:rsidR="000A7F19" w:rsidRPr="00EE4723" w:rsidRDefault="000A7F19" w:rsidP="00EE4723">
      <w:pPr>
        <w:numPr>
          <w:ilvl w:val="0"/>
          <w:numId w:val="1"/>
        </w:numPr>
        <w:shd w:val="clear" w:color="auto" w:fill="FFFFFF"/>
        <w:spacing w:before="100" w:beforeAutospacing="1" w:after="253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Занимались ли вы творчеством, когда были ребенком? Что именно вы больше всего любили создавать? Какие воспоминания остались у вас из детства об этих занятиях?</w:t>
      </w:r>
    </w:p>
    <w:p w:rsidR="000A7F19" w:rsidRPr="00EE4723" w:rsidRDefault="000A7F19" w:rsidP="00EE4723">
      <w:pPr>
        <w:numPr>
          <w:ilvl w:val="0"/>
          <w:numId w:val="1"/>
        </w:numPr>
        <w:shd w:val="clear" w:color="auto" w:fill="FFFFFF"/>
        <w:spacing w:before="100" w:beforeAutospacing="1" w:after="253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lastRenderedPageBreak/>
        <w:t>​Если бы вы могли вернуться на несколько лет назад и снова оказаться перед выбором, с чем именно вам хотелось бы связать свою дальнейшую жизнь и, может быть, карьеру?</w:t>
      </w:r>
    </w:p>
    <w:p w:rsidR="00CF60CD" w:rsidRPr="0090798E" w:rsidRDefault="000A7F19" w:rsidP="009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 подпевали под любую музыку? Увлеченно лечили кукол? Целыми днями играли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футбол? Тогда, когда нас еще не ограничивали представления об уровне заработка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престиже того или иного занятия, больше всего проявлялись наши истинные склонности.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Возможно, ни одно из этих увлечений не стало затем профессией. Однако детские интересы очень многое могут рассказать о способностях человека, его характере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и </w:t>
      </w:r>
      <w:proofErr w:type="spellStart"/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психотипе</w:t>
      </w:r>
      <w:proofErr w:type="spellEnd"/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определяющем сферу его "врожденного </w:t>
      </w:r>
      <w:r w:rsidRPr="0090798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профессионализма",</w:t>
      </w:r>
      <w:r w:rsidRPr="0090798E">
        <w:rPr>
          <w:rFonts w:eastAsia="Times New Roman"/>
          <w:lang w:eastAsia="ru-RU"/>
        </w:rPr>
        <w:t> </w:t>
      </w:r>
      <w:r w:rsidRPr="0090798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его одаренность, то есть те способности, в которых он изначально, с рождения, намного превосходит окружающих. </w:t>
      </w:r>
      <w:r w:rsidRPr="0090798E">
        <w:rPr>
          <w:rFonts w:eastAsia="Times New Roman"/>
          <w:lang w:eastAsia="ru-RU"/>
        </w:rPr>
        <w:t> </w:t>
      </w:r>
      <w:r w:rsidRPr="0090798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они есть у каждого из нас.</w:t>
      </w:r>
      <w:r w:rsidRPr="0090798E">
        <w:rPr>
          <w:rFonts w:eastAsia="Times New Roman"/>
          <w:lang w:eastAsia="ru-RU"/>
        </w:rPr>
        <w:t> </w:t>
      </w:r>
      <w:r w:rsidRPr="0090798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Если профессия выбирается с учетом сильных сторон, человек достигает в ней небывалых высот и результатов. </w:t>
      </w:r>
    </w:p>
    <w:p w:rsidR="000A7F19" w:rsidRPr="00EE4723" w:rsidRDefault="000A7F19" w:rsidP="0090798E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90798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Если же профессия не соответствует </w:t>
      </w:r>
      <w:proofErr w:type="spellStart"/>
      <w:r w:rsidRPr="0090798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психотипу</w:t>
      </w:r>
      <w:proofErr w:type="spellEnd"/>
      <w:r w:rsidRPr="0090798E">
        <w:rPr>
          <w:rFonts w:eastAsia="Times New Roman"/>
          <w:lang w:eastAsia="ru-RU"/>
        </w:rPr>
        <w:t> </w:t>
      </w:r>
      <w:r w:rsidRPr="0090798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и лежит вне сферы врожденного профессионализма, он обречен всю жизнь "отбывать" на работе</w:t>
      </w:r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не достигая на ней ничего выдающегося…Последствия такой неудачи – потеря интереса к труду (вплоть до отвращения) и ощущение собственной нереализованности.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hyperlink r:id="rId5" w:tgtFrame="_blank" w:history="1">
        <w:r w:rsidRPr="00EE4723">
          <w:rPr>
            <w:rStyle w:val="a3"/>
            <w:rFonts w:ascii="Times New Roman" w:hAnsi="Times New Roman" w:cs="Times New Roman"/>
            <w:color w:val="0F243E" w:themeColor="text2" w:themeShade="80"/>
            <w:sz w:val="28"/>
            <w:szCs w:val="28"/>
            <w:shd w:val="clear" w:color="auto" w:fill="FFFFFF"/>
          </w:rPr>
          <w:t>Человек растрачивает себя на неинтересную для него рутину</w:t>
        </w:r>
      </w:hyperlink>
      <w:r w:rsidRPr="00EE472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мечтая о чем-то большем.</w:t>
      </w:r>
      <w:r w:rsidRPr="00EE472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0A7F19" w:rsidRPr="00CF60CD" w:rsidRDefault="000A7F19" w:rsidP="00CF60CD">
      <w:pPr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t>КАК ОПРЕДЕЛИТЬ СВОИ СИЛЬНЫЕ СТОРОНЫ?</w:t>
      </w:r>
      <w:r w:rsidRPr="00CF60CD">
        <w:rPr>
          <w:rFonts w:ascii="Georgia" w:hAnsi="Georgia"/>
          <w:color w:val="0F243E" w:themeColor="text2" w:themeShade="80"/>
          <w:sz w:val="27"/>
          <w:szCs w:val="27"/>
        </w:rPr>
        <w:br/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Любимые детские увлечения могут указать путь к успешной работе, хотя эта взаимосвязь не всегда прямая и очевидная. Рассмотрим несколько примеров:</w:t>
      </w:r>
    </w:p>
    <w:p w:rsidR="000A7F19" w:rsidRPr="00CF60CD" w:rsidRDefault="000A7F19" w:rsidP="00CF60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t>СПОРТ</w:t>
      </w: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br/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Если спорт был одиночным и состязательны</w:t>
      </w:r>
      <w:proofErr w:type="gramStart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м(</w:t>
      </w:r>
      <w:proofErr w:type="gram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бег, плавание, лыжи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 xml:space="preserve">и т.д.), то, скорее всего, вы мотивированы на достижение, стремитесь во всем быть первым, ставите перед собой сложные задачи. </w:t>
      </w:r>
      <w:proofErr w:type="gramStart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Склонны</w:t>
      </w:r>
      <w:proofErr w:type="gram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к руководящим должностям. И, конечно, вы карьерист "в квадрате".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>Если же вы, напротив, отдавали предпочтение командным вида</w:t>
      </w:r>
      <w:proofErr w:type="gramStart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м(</w:t>
      </w:r>
      <w:proofErr w:type="gram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хоккей, футбол, баскетбол), то и в своей взрослой жизни не терпите одиночества, вам легче всего работается в крупном коллективе, где можно испытать "чувство локтя" и вместе двигаться к амбициозной цели. А еще вы искренне не понимаете, как можно измерить лояльность сотрудника в денежных единицах. Именно для вас существуют </w:t>
      </w:r>
      <w:proofErr w:type="spellStart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корпоративы</w:t>
      </w:r>
      <w:proofErr w:type="spell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на которых руководство во всеуслышание объявляет о награждении лучших (то есть, вас).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0A7F19">
        <w:rPr>
          <w:rFonts w:ascii="Georgia" w:eastAsia="Times New Roman" w:hAnsi="Georgia" w:cs="Times New Roman"/>
          <w:color w:val="191970"/>
          <w:sz w:val="27"/>
          <w:szCs w:val="27"/>
          <w:lang w:eastAsia="ru-RU"/>
        </w:rPr>
        <w:br/>
      </w: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t>САМОДЕЯТЕЛЬНОСТЬ</w:t>
      </w: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br/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 пели в школьном хоре, посещали театральный кружок или играли в школьном КВН – и совсем необязательно выступаете теперь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 xml:space="preserve">в "Камеди </w:t>
      </w:r>
      <w:proofErr w:type="spellStart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Клаб</w:t>
      </w:r>
      <w:proofErr w:type="spell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" или на "Фабрике звезд". Но можно с уверенностью утверждать,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 xml:space="preserve">что труд в тихом углу офиса наедине с компьютером не доставит вам настоящего удовольствия. Потому что ваша стихия – работа "на публику", 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 xml:space="preserve">будь то преподавание азбуки первоклассникам, презентация заказчикам </w:t>
      </w:r>
      <w:proofErr w:type="spellStart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инвест-проектов</w:t>
      </w:r>
      <w:proofErr w:type="spell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или бурные политические дебаты.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t>ЧТЕНИЕ</w:t>
      </w: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br/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Ваша вдумчивость, аналитический склад ума и богатая фантазия наверняка уже нашли свое применение в сферах программирования, финансов, стратегического планирования или диагностики чего угодно. А вот общение с широкими массами людей вряд ли привлечет вас надолго, в работе вы предпочитаете самостоятельность. </w:t>
      </w:r>
      <w:r w:rsidRPr="000A7F19">
        <w:rPr>
          <w:rFonts w:ascii="Georgia" w:eastAsia="Times New Roman" w:hAnsi="Georgia" w:cs="Times New Roman"/>
          <w:color w:val="191970"/>
          <w:sz w:val="27"/>
          <w:szCs w:val="27"/>
          <w:lang w:eastAsia="ru-RU"/>
        </w:rPr>
        <w:br/>
      </w:r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t>КОЛЛЕКЦИОНИРОВАНИЕ</w:t>
      </w:r>
      <w:proofErr w:type="gramStart"/>
      <w:r w:rsidRPr="00CF60CD">
        <w:rPr>
          <w:rFonts w:ascii="Arial" w:hAnsi="Arial" w:cs="Arial"/>
          <w:color w:val="0F243E" w:themeColor="text2" w:themeShade="80"/>
          <w:sz w:val="28"/>
          <w:szCs w:val="28"/>
          <w:shd w:val="clear" w:color="auto" w:fill="FFFFFF"/>
        </w:rPr>
        <w:br/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</w:t>
      </w:r>
      <w:proofErr w:type="gram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ет, не фантиков или вкладышей от жевательных резинок, которым в детстве поверхностно "переболело" большинство из нас, а увлеченное многолетнее собирание одному вам интересных "сокровищ". </w:t>
      </w:r>
      <w:proofErr w:type="gramStart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Которые</w:t>
      </w:r>
      <w:proofErr w:type="gramEnd"/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потом с гордостью демонстрируются всем желающим (иногда и нежелающим).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>И которые яростно защищаются от попыток вооруженной тряпкой мамы стереть с них "вековую" пыль. Если это про вас – то и в работе вы наверняка организуете свой собственный порядок, надежны, внимательны. И еще вы – отличный аудитор, умеете находить даже</w:t>
      </w:r>
      <w:r w:rsid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малейшие ошибки в документах.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если увлечений было несколько, и все они разные? Тогда и ваше профессиональное кредо смело можно определить как "и швец, и жнец, и на дуде игрец". Спорим, вы в рекордные сроки поменяли несколько профессий и мест работы, и кадровики на досуге развлекаются, (с восторгом) подсчитывая количе</w:t>
      </w:r>
      <w:r w:rsid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ство записей </w:t>
      </w:r>
      <w:proofErr w:type="gramStart"/>
      <w:r w:rsid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proofErr w:type="gramEnd"/>
      <w:r w:rsid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вашей трудовой? 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>Все, как в детстве. Потому что увлечения "нежного возраста" – это намек на будущую профессию. Вспомните, что любили вы – и сами в этом убедитесь. </w:t>
      </w:r>
    </w:p>
    <w:p w:rsidR="000A7F19" w:rsidRPr="00CF60CD" w:rsidRDefault="000A7F19" w:rsidP="00CF60CD">
      <w:pPr>
        <w:spacing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Любимая професси</w:t>
      </w:r>
      <w:r w:rsidR="00CF60CD"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я находится в точке пересечения 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врожденных способностей и интересов</w:t>
      </w:r>
      <w:r w:rsid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 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Вспомнит</w:t>
      </w:r>
      <w:r w:rsidR="00CF60CD"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е, а что у вас легко получалось 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 самого детства?</w:t>
      </w:r>
      <w:r w:rsid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Детские увлечения отражают сильные стороны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>и врожденные способности человека</w:t>
      </w:r>
    </w:p>
    <w:p w:rsidR="000A7F19" w:rsidRPr="00CF60CD" w:rsidRDefault="00EE4723" w:rsidP="00CF60CD">
      <w:pPr>
        <w:spacing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Мы  не знаем</w:t>
      </w:r>
      <w:r w:rsidR="00F025DC"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кем станет каждый из 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детей </w:t>
      </w:r>
      <w:r w:rsidR="00F025DC"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будущем, какую дорогу для себя избер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ет. Пусть не все </w:t>
      </w:r>
      <w:r w:rsidR="00F025DC"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станут музыкантами или актерами. Но всем им придется</w:t>
      </w: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F025DC"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сочинять единственное произведение – симфонию, симфонию своей жизни. А человек с красивой душой совершает только красивые поступки.</w:t>
      </w:r>
    </w:p>
    <w:p w:rsidR="00B342D8" w:rsidRPr="00CF60CD" w:rsidRDefault="00E056BB" w:rsidP="00CF60CD">
      <w:pPr>
        <w:spacing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Воспитание в дошкольном детстве - это самый ответственный процесс в период становления личности. Пример окружающих оставляет неизгладимый след в памяти детей. </w:t>
      </w:r>
      <w:r w:rsidR="00F025DC" w:rsidRPr="00CF60CD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Детство необходимо нам. Это не только воспоминания, это часть нашей взрослой, сегодняшней жизни. Я родом из детства!</w:t>
      </w:r>
    </w:p>
    <w:sectPr w:rsidR="00B342D8" w:rsidRPr="00CF60CD" w:rsidSect="00A3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67F"/>
    <w:multiLevelType w:val="multilevel"/>
    <w:tmpl w:val="4C9E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15853"/>
    <w:multiLevelType w:val="multilevel"/>
    <w:tmpl w:val="4FB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19"/>
    <w:rsid w:val="000A7F19"/>
    <w:rsid w:val="00177FF1"/>
    <w:rsid w:val="00221C2E"/>
    <w:rsid w:val="00231485"/>
    <w:rsid w:val="003F6A8F"/>
    <w:rsid w:val="00892132"/>
    <w:rsid w:val="0090798E"/>
    <w:rsid w:val="00A30F62"/>
    <w:rsid w:val="00A9288D"/>
    <w:rsid w:val="00B342D8"/>
    <w:rsid w:val="00BA423A"/>
    <w:rsid w:val="00CF60CD"/>
    <w:rsid w:val="00E056BB"/>
    <w:rsid w:val="00E15B10"/>
    <w:rsid w:val="00E22B97"/>
    <w:rsid w:val="00E846D9"/>
    <w:rsid w:val="00EE4723"/>
    <w:rsid w:val="00F0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F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F19"/>
  </w:style>
  <w:style w:type="character" w:styleId="a5">
    <w:name w:val="Strong"/>
    <w:basedOn w:val="a0"/>
    <w:uiPriority w:val="22"/>
    <w:qFormat/>
    <w:rsid w:val="000A7F19"/>
    <w:rPr>
      <w:b/>
      <w:bCs/>
    </w:rPr>
  </w:style>
  <w:style w:type="character" w:customStyle="1" w:styleId="b-share-form-button">
    <w:name w:val="b-share-form-button"/>
    <w:basedOn w:val="a0"/>
    <w:rsid w:val="000A7F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7F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7F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7F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A7F1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664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08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1476295027">
          <w:marLeft w:val="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9095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634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CCCCCC"/>
                        <w:bottom w:val="single" w:sz="6" w:space="0" w:color="B4B4B4"/>
                        <w:right w:val="single" w:sz="6" w:space="0" w:color="CCCCCC"/>
                      </w:divBdr>
                      <w:divsChild>
                        <w:div w:id="10001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26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5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86359">
          <w:marLeft w:val="0"/>
          <w:marRight w:val="0"/>
          <w:marTop w:val="0"/>
          <w:marBottom w:val="0"/>
          <w:divBdr>
            <w:top w:val="single" w:sz="12" w:space="8" w:color="FC6F01"/>
            <w:left w:val="single" w:sz="12" w:space="8" w:color="FC6F01"/>
            <w:bottom w:val="single" w:sz="12" w:space="8" w:color="FC6F01"/>
            <w:right w:val="single" w:sz="12" w:space="8" w:color="FC6F01"/>
          </w:divBdr>
        </w:div>
        <w:div w:id="1303652782">
          <w:marLeft w:val="0"/>
          <w:marRight w:val="0"/>
          <w:marTop w:val="0"/>
          <w:marBottom w:val="0"/>
          <w:divBdr>
            <w:top w:val="single" w:sz="12" w:space="8" w:color="FC6F01"/>
            <w:left w:val="single" w:sz="12" w:space="8" w:color="FC6F01"/>
            <w:bottom w:val="single" w:sz="12" w:space="8" w:color="FC6F01"/>
            <w:right w:val="single" w:sz="12" w:space="8" w:color="FC6F01"/>
          </w:divBdr>
        </w:div>
        <w:div w:id="425224546">
          <w:marLeft w:val="0"/>
          <w:marRight w:val="0"/>
          <w:marTop w:val="0"/>
          <w:marBottom w:val="0"/>
          <w:divBdr>
            <w:top w:val="single" w:sz="12" w:space="8" w:color="FC6F01"/>
            <w:left w:val="single" w:sz="12" w:space="8" w:color="FC6F01"/>
            <w:bottom w:val="single" w:sz="12" w:space="8" w:color="FC6F01"/>
            <w:right w:val="single" w:sz="12" w:space="8" w:color="FC6F0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pchange-career.com/abou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2016-10-05T04:34:00Z</dcterms:created>
  <dcterms:modified xsi:type="dcterms:W3CDTF">2018-11-05T14:26:00Z</dcterms:modified>
</cp:coreProperties>
</file>